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2B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 w14:paraId="218655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711D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第三届湖南省高校“青春学习堂”</w:t>
      </w:r>
    </w:p>
    <w:p w14:paraId="09A18F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短视频大赛作品及文案要求</w:t>
      </w:r>
    </w:p>
    <w:p w14:paraId="00657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3995F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一、参赛视频作品要求</w:t>
      </w:r>
    </w:p>
    <w:p w14:paraId="16E0275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题鲜明、导向正确。可以进行编辑、加字幕、配音等，长度不超过180秒（微电影不超过480秒）。画面横屏（1920×1080像素，比例16:9）、竖屏（1080×1920像素，比例9:16）皆可，采用MP4格式，分辨率不低于1080P，常规H264编码，上传平台时不超过500M。</w:t>
      </w:r>
    </w:p>
    <w:p w14:paraId="04ECC03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2.画面、声音同步。画面清晰流畅，画幅比例正常无变形拉升，不失真、不掉帧、无黑屏闪屏等技术问题；声音清晰无明显噪音、杂音等，如有讲解或台词须配简体中文字幕。</w:t>
      </w:r>
    </w:p>
    <w:p w14:paraId="36B51FB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3.如使用AI辅助创作，须在视频内进行明确标注。</w:t>
      </w:r>
    </w:p>
    <w:p w14:paraId="6B2083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二、作品文案要求</w:t>
      </w:r>
    </w:p>
    <w:p w14:paraId="08667DB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短视频、微动画、微纪录类：视频主讲人的讲稿、旁白、背景资料、特色活动介绍等（不超过1000字）；微课类：主讲人的教案、讲稿、背景资料等；微电影、音乐MV、情景短片类：剧本、脚本、歌词等。</w:t>
      </w:r>
    </w:p>
    <w:p w14:paraId="38D0672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三、其他要求</w:t>
      </w:r>
    </w:p>
    <w:p w14:paraId="318F3B3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1.参赛作品一经上传，无论是否通过审核，均不可进行二次修改或重新上传；作品需拥有合法来源（包括但不限于画面、背景音乐），不侵犯任何第三人的著作权、版权、商标权及其他合法权益；</w:t>
      </w:r>
    </w:p>
    <w:p w14:paraId="2CEBE54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2.参赛作品因肖像权、名誉权、隐私权、著作权、版权、商标权等纠纷而产生的法律责任，一概由参赛者承担。主办单位不承担任何责任且保留追究责任的权利；</w:t>
      </w:r>
    </w:p>
    <w:p w14:paraId="12017B7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所有参赛作品一经参赛，作品所有版权归大赛主办方所有。参赛期间，参赛作品不得授权第三方使用。主办单位或主办单位指定的第三方可以无偿使用参赛作品，包括但不限于展播、出版、媒体网络宣传、推广等活动，不另付稿酬；</w:t>
      </w:r>
    </w:p>
    <w:p w14:paraId="652ECAF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4.参赛作品必须原创，不得抄袭。参赛者拥有作品著作权，并确保作品参赛前未在任何媒体及网络公开发表过，未获得其他赛事奖项，否则取消参赛资格。参赛者请自行保存作品原视频。</w:t>
      </w:r>
    </w:p>
    <w:p w14:paraId="6C25FD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5.所有参赛作品将由大赛组委会统一管理，择优在新湖南客户端、高校思政平台等渠道进行展播。</w:t>
      </w:r>
    </w:p>
    <w:p w14:paraId="50CBB48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D503E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97E5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</w:p>
    <w:p w14:paraId="184AB2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第三届湖南省高校“青春学习堂”</w:t>
      </w:r>
    </w:p>
    <w:p w14:paraId="08A8A4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短视频大赛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参赛名单（学生组）</w:t>
      </w:r>
    </w:p>
    <w:p w14:paraId="252B27ED">
      <w:pPr>
        <w:spacing w:line="306" w:lineRule="auto"/>
        <w:rPr>
          <w:rFonts w:ascii="Arial"/>
          <w:sz w:val="21"/>
        </w:rPr>
      </w:pPr>
    </w:p>
    <w:p w14:paraId="562AD590">
      <w:pPr>
        <w:spacing w:line="307" w:lineRule="auto"/>
        <w:rPr>
          <w:rFonts w:ascii="Arial"/>
          <w:sz w:val="21"/>
        </w:rPr>
      </w:pPr>
    </w:p>
    <w:p w14:paraId="7C2D7747">
      <w:pPr>
        <w:pStyle w:val="2"/>
        <w:spacing w:before="87" w:line="223" w:lineRule="auto"/>
        <w:rPr>
          <w:rFonts w:hint="eastAsia" w:ascii="仿宋_GB2312" w:hAnsi="仿宋_GB2312" w:eastAsia="仿宋_GB2312" w:cs="仿宋_GB2312"/>
          <w:spacing w:val="1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学校名称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盖章）               报送时间：</w:t>
      </w:r>
    </w:p>
    <w:p w14:paraId="49A0D060">
      <w:pPr>
        <w:pStyle w:val="2"/>
        <w:spacing w:before="87" w:line="223" w:lineRule="auto"/>
        <w:rPr>
          <w:rFonts w:hint="eastAsia" w:ascii="仿宋_GB2312" w:hAnsi="仿宋_GB2312" w:eastAsia="仿宋_GB2312" w:cs="仿宋_GB2312"/>
          <w:spacing w:val="11"/>
          <w:sz w:val="28"/>
          <w:szCs w:val="28"/>
        </w:rPr>
      </w:pPr>
    </w:p>
    <w:tbl>
      <w:tblPr>
        <w:tblStyle w:val="5"/>
        <w:tblpPr w:leftFromText="180" w:rightFromText="180" w:vertAnchor="text" w:horzAnchor="page" w:tblpX="1512" w:tblpY="-78"/>
        <w:tblOverlap w:val="never"/>
        <w:tblW w:w="92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423"/>
        <w:gridCol w:w="1486"/>
        <w:gridCol w:w="1486"/>
        <w:gridCol w:w="1525"/>
        <w:gridCol w:w="1543"/>
      </w:tblGrid>
      <w:tr w14:paraId="0A19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2" w:type="dxa"/>
            <w:vAlign w:val="top"/>
          </w:tcPr>
          <w:p w14:paraId="62F084C0">
            <w:pPr>
              <w:spacing w:before="196" w:line="188" w:lineRule="auto"/>
              <w:ind w:left="1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423" w:type="dxa"/>
            <w:vAlign w:val="top"/>
          </w:tcPr>
          <w:p w14:paraId="0AB2E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188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称</w:t>
            </w:r>
          </w:p>
        </w:tc>
        <w:tc>
          <w:tcPr>
            <w:tcW w:w="1486" w:type="dxa"/>
            <w:vAlign w:val="top"/>
          </w:tcPr>
          <w:p w14:paraId="504A0CAA">
            <w:pPr>
              <w:spacing w:before="197" w:line="186" w:lineRule="auto"/>
              <w:ind w:left="22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作品形式</w:t>
            </w:r>
          </w:p>
        </w:tc>
        <w:tc>
          <w:tcPr>
            <w:tcW w:w="1486" w:type="dxa"/>
            <w:vAlign w:val="top"/>
          </w:tcPr>
          <w:p w14:paraId="43E8E945">
            <w:pPr>
              <w:spacing w:before="198" w:line="187" w:lineRule="auto"/>
              <w:ind w:left="22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作品时长</w:t>
            </w:r>
          </w:p>
        </w:tc>
        <w:tc>
          <w:tcPr>
            <w:tcW w:w="1525" w:type="dxa"/>
            <w:vAlign w:val="top"/>
          </w:tcPr>
          <w:p w14:paraId="00A5282A">
            <w:pPr>
              <w:spacing w:before="198" w:line="186" w:lineRule="auto"/>
              <w:ind w:left="22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学生姓名</w:t>
            </w:r>
          </w:p>
        </w:tc>
        <w:tc>
          <w:tcPr>
            <w:tcW w:w="1543" w:type="dxa"/>
            <w:vAlign w:val="top"/>
          </w:tcPr>
          <w:p w14:paraId="2DA17BDB">
            <w:pPr>
              <w:spacing w:before="199" w:line="185" w:lineRule="auto"/>
              <w:ind w:left="23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指导教师</w:t>
            </w:r>
          </w:p>
        </w:tc>
      </w:tr>
      <w:tr w14:paraId="39E6F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vAlign w:val="top"/>
          </w:tcPr>
          <w:p w14:paraId="7140F226">
            <w:pPr>
              <w:spacing w:before="155" w:line="315" w:lineRule="exact"/>
              <w:ind w:left="36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28"/>
                <w:szCs w:val="28"/>
              </w:rPr>
              <w:t>1</w:t>
            </w:r>
          </w:p>
        </w:tc>
        <w:tc>
          <w:tcPr>
            <w:tcW w:w="2423" w:type="dxa"/>
            <w:vAlign w:val="top"/>
          </w:tcPr>
          <w:p w14:paraId="38060CE1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5B58BB7E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5058F7B8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16F2F750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3B170747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E80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vAlign w:val="top"/>
          </w:tcPr>
          <w:p w14:paraId="7B1D4499">
            <w:pPr>
              <w:spacing w:before="158" w:line="315" w:lineRule="exact"/>
              <w:ind w:left="33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28"/>
                <w:szCs w:val="28"/>
              </w:rPr>
              <w:t>2</w:t>
            </w:r>
          </w:p>
        </w:tc>
        <w:tc>
          <w:tcPr>
            <w:tcW w:w="2423" w:type="dxa"/>
            <w:vAlign w:val="top"/>
          </w:tcPr>
          <w:p w14:paraId="1A172149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59738C6C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537E8573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62BA6C70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70077231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53D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vAlign w:val="top"/>
          </w:tcPr>
          <w:p w14:paraId="0F280C28">
            <w:pPr>
              <w:spacing w:before="158" w:line="315" w:lineRule="exact"/>
              <w:ind w:left="34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28"/>
                <w:szCs w:val="28"/>
              </w:rPr>
              <w:t>3</w:t>
            </w:r>
          </w:p>
        </w:tc>
        <w:tc>
          <w:tcPr>
            <w:tcW w:w="2423" w:type="dxa"/>
            <w:vAlign w:val="top"/>
          </w:tcPr>
          <w:p w14:paraId="68B80A6F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255359D2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3FBC361E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41F72208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08106DC2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836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vAlign w:val="top"/>
          </w:tcPr>
          <w:p w14:paraId="66184958">
            <w:pPr>
              <w:spacing w:before="159" w:line="315" w:lineRule="exact"/>
              <w:ind w:left="33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2"/>
                <w:sz w:val="28"/>
                <w:szCs w:val="28"/>
              </w:rPr>
              <w:t>4</w:t>
            </w:r>
          </w:p>
        </w:tc>
        <w:tc>
          <w:tcPr>
            <w:tcW w:w="2423" w:type="dxa"/>
            <w:vAlign w:val="top"/>
          </w:tcPr>
          <w:p w14:paraId="690755F1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41230FE8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4661C1EB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736FF1AE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0888D35A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859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2" w:type="dxa"/>
            <w:vAlign w:val="top"/>
          </w:tcPr>
          <w:p w14:paraId="46E90EA6">
            <w:pPr>
              <w:spacing w:before="240" w:line="191" w:lineRule="auto"/>
              <w:ind w:left="34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423" w:type="dxa"/>
            <w:vAlign w:val="top"/>
          </w:tcPr>
          <w:p w14:paraId="6EF9F802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52D908F5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230D445A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5A5E92C9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50102E5E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CB406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918" w:hanging="918" w:hangingChars="3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备注：请根据要求报送优秀作品，按顺序编号，不得出现跳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号和空格，可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多次报送，序号按上次报送序号依次排序。主办方将根据各高校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上传参赛作品的先后顺序进行及时审核刊发推广，传播点击量将作为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评审的依据之一。</w:t>
      </w:r>
    </w:p>
    <w:p w14:paraId="22AD45D2">
      <w:pPr>
        <w:spacing w:line="257" w:lineRule="auto"/>
        <w:rPr>
          <w:rFonts w:ascii="Arial"/>
          <w:sz w:val="21"/>
        </w:rPr>
      </w:pPr>
    </w:p>
    <w:p w14:paraId="74ECF410">
      <w:pPr>
        <w:spacing w:line="257" w:lineRule="auto"/>
        <w:rPr>
          <w:rFonts w:ascii="Arial"/>
          <w:sz w:val="21"/>
        </w:rPr>
      </w:pPr>
    </w:p>
    <w:p w14:paraId="1CB0113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pacing w:val="6"/>
          <w:sz w:val="27"/>
          <w:szCs w:val="27"/>
        </w:rPr>
        <w:t>联系人：</w:t>
      </w:r>
      <w:r>
        <w:rPr>
          <w:spacing w:val="31"/>
          <w:sz w:val="27"/>
          <w:szCs w:val="27"/>
        </w:rPr>
        <w:t xml:space="preserve"> </w:t>
      </w:r>
      <w:r>
        <w:rPr>
          <w:spacing w:val="6"/>
          <w:sz w:val="27"/>
          <w:szCs w:val="27"/>
          <w:u w:val="single" w:color="auto"/>
        </w:rPr>
        <w:t xml:space="preserve">             </w:t>
      </w:r>
      <w:r>
        <w:rPr>
          <w:spacing w:val="8"/>
          <w:sz w:val="27"/>
          <w:szCs w:val="27"/>
        </w:rPr>
        <w:t xml:space="preserve">            </w:t>
      </w:r>
      <w:r>
        <w:rPr>
          <w:spacing w:val="6"/>
          <w:sz w:val="27"/>
          <w:szCs w:val="27"/>
        </w:rPr>
        <w:t>联系方式：</w:t>
      </w:r>
      <w:r>
        <w:rPr>
          <w:spacing w:val="-102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</w:t>
      </w:r>
    </w:p>
    <w:p w14:paraId="377E9C08">
      <w:r>
        <w:br w:type="page"/>
      </w:r>
    </w:p>
    <w:p w14:paraId="4AADAF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94A6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</w:p>
    <w:p w14:paraId="1CCE3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第三届湖南省高校“青春学习堂”</w:t>
      </w:r>
    </w:p>
    <w:p w14:paraId="6D0954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短视频大赛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参赛名单（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组）</w:t>
      </w:r>
    </w:p>
    <w:p w14:paraId="435C9561">
      <w:pPr>
        <w:spacing w:line="306" w:lineRule="auto"/>
        <w:rPr>
          <w:rFonts w:ascii="Arial"/>
          <w:sz w:val="21"/>
        </w:rPr>
      </w:pPr>
    </w:p>
    <w:p w14:paraId="340708D2">
      <w:pPr>
        <w:spacing w:line="307" w:lineRule="auto"/>
        <w:rPr>
          <w:rFonts w:ascii="Arial"/>
          <w:sz w:val="21"/>
        </w:rPr>
      </w:pPr>
    </w:p>
    <w:p w14:paraId="0FCAFD46">
      <w:pPr>
        <w:pStyle w:val="2"/>
        <w:spacing w:before="87" w:line="223" w:lineRule="auto"/>
        <w:rPr>
          <w:rFonts w:hint="eastAsia" w:ascii="仿宋_GB2312" w:hAnsi="仿宋_GB2312" w:eastAsia="仿宋_GB2312" w:cs="仿宋_GB2312"/>
          <w:spacing w:val="1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学校名称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盖章）               报送时间：</w:t>
      </w:r>
    </w:p>
    <w:p w14:paraId="116084ED">
      <w:pPr>
        <w:pStyle w:val="2"/>
        <w:spacing w:before="87" w:line="223" w:lineRule="auto"/>
        <w:rPr>
          <w:rFonts w:hint="eastAsia" w:ascii="仿宋_GB2312" w:hAnsi="仿宋_GB2312" w:eastAsia="仿宋_GB2312" w:cs="仿宋_GB2312"/>
          <w:spacing w:val="11"/>
          <w:sz w:val="28"/>
          <w:szCs w:val="28"/>
        </w:rPr>
      </w:pPr>
    </w:p>
    <w:tbl>
      <w:tblPr>
        <w:tblStyle w:val="5"/>
        <w:tblpPr w:leftFromText="180" w:rightFromText="180" w:vertAnchor="text" w:horzAnchor="page" w:tblpX="1512" w:tblpY="-78"/>
        <w:tblOverlap w:val="never"/>
        <w:tblW w:w="92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423"/>
        <w:gridCol w:w="1486"/>
        <w:gridCol w:w="1486"/>
        <w:gridCol w:w="1525"/>
        <w:gridCol w:w="1543"/>
      </w:tblGrid>
      <w:tr w14:paraId="46F8E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2" w:type="dxa"/>
            <w:vAlign w:val="top"/>
          </w:tcPr>
          <w:p w14:paraId="6527EEF3">
            <w:pPr>
              <w:spacing w:before="196" w:line="188" w:lineRule="auto"/>
              <w:ind w:left="1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423" w:type="dxa"/>
            <w:vAlign w:val="top"/>
          </w:tcPr>
          <w:p w14:paraId="7394D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188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称</w:t>
            </w:r>
          </w:p>
        </w:tc>
        <w:tc>
          <w:tcPr>
            <w:tcW w:w="1486" w:type="dxa"/>
            <w:vAlign w:val="top"/>
          </w:tcPr>
          <w:p w14:paraId="64343AD3">
            <w:pPr>
              <w:spacing w:before="197" w:line="186" w:lineRule="auto"/>
              <w:ind w:left="22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作品形式</w:t>
            </w:r>
          </w:p>
        </w:tc>
        <w:tc>
          <w:tcPr>
            <w:tcW w:w="1486" w:type="dxa"/>
            <w:vAlign w:val="top"/>
          </w:tcPr>
          <w:p w14:paraId="725A18A7">
            <w:pPr>
              <w:spacing w:before="198" w:line="187" w:lineRule="auto"/>
              <w:ind w:left="22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作品时长</w:t>
            </w:r>
          </w:p>
        </w:tc>
        <w:tc>
          <w:tcPr>
            <w:tcW w:w="1525" w:type="dxa"/>
            <w:vAlign w:val="top"/>
          </w:tcPr>
          <w:p w14:paraId="4B64534F">
            <w:pPr>
              <w:spacing w:before="198" w:line="186" w:lineRule="auto"/>
              <w:ind w:left="22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学生姓名</w:t>
            </w:r>
          </w:p>
        </w:tc>
        <w:tc>
          <w:tcPr>
            <w:tcW w:w="1543" w:type="dxa"/>
            <w:vAlign w:val="top"/>
          </w:tcPr>
          <w:p w14:paraId="30F0CEF2">
            <w:pPr>
              <w:spacing w:before="199" w:line="185" w:lineRule="auto"/>
              <w:ind w:left="23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指导教师</w:t>
            </w:r>
          </w:p>
        </w:tc>
      </w:tr>
      <w:tr w14:paraId="5F97E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vAlign w:val="top"/>
          </w:tcPr>
          <w:p w14:paraId="58EB3C36">
            <w:pPr>
              <w:spacing w:before="155" w:line="315" w:lineRule="exact"/>
              <w:ind w:left="36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28"/>
                <w:szCs w:val="28"/>
              </w:rPr>
              <w:t>1</w:t>
            </w:r>
          </w:p>
        </w:tc>
        <w:tc>
          <w:tcPr>
            <w:tcW w:w="2423" w:type="dxa"/>
            <w:vAlign w:val="top"/>
          </w:tcPr>
          <w:p w14:paraId="0FAA0848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677BE586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4F2CE937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132715E9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6418FCE2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DF0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vAlign w:val="top"/>
          </w:tcPr>
          <w:p w14:paraId="3CE20F6C">
            <w:pPr>
              <w:spacing w:before="158" w:line="315" w:lineRule="exact"/>
              <w:ind w:left="33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28"/>
                <w:szCs w:val="28"/>
              </w:rPr>
              <w:t>2</w:t>
            </w:r>
          </w:p>
        </w:tc>
        <w:tc>
          <w:tcPr>
            <w:tcW w:w="2423" w:type="dxa"/>
            <w:vAlign w:val="top"/>
          </w:tcPr>
          <w:p w14:paraId="5AC14AC8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38130631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454452BB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04D72806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37376E48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454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vAlign w:val="top"/>
          </w:tcPr>
          <w:p w14:paraId="7F4F6421">
            <w:pPr>
              <w:spacing w:before="158" w:line="315" w:lineRule="exact"/>
              <w:ind w:left="34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28"/>
                <w:szCs w:val="28"/>
              </w:rPr>
              <w:t>3</w:t>
            </w:r>
          </w:p>
        </w:tc>
        <w:tc>
          <w:tcPr>
            <w:tcW w:w="2423" w:type="dxa"/>
            <w:vAlign w:val="top"/>
          </w:tcPr>
          <w:p w14:paraId="3EA31295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143ACEAF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06278148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5D69909D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5468230F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728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vAlign w:val="top"/>
          </w:tcPr>
          <w:p w14:paraId="5BCD8EE4">
            <w:pPr>
              <w:spacing w:before="159" w:line="315" w:lineRule="exact"/>
              <w:ind w:left="33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2"/>
                <w:sz w:val="28"/>
                <w:szCs w:val="28"/>
              </w:rPr>
              <w:t>4</w:t>
            </w:r>
          </w:p>
        </w:tc>
        <w:tc>
          <w:tcPr>
            <w:tcW w:w="2423" w:type="dxa"/>
            <w:vAlign w:val="top"/>
          </w:tcPr>
          <w:p w14:paraId="3CDFC10C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790184CE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31B5460E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448E7790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4E006E0A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9BD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2" w:type="dxa"/>
            <w:vAlign w:val="top"/>
          </w:tcPr>
          <w:p w14:paraId="56B176D3">
            <w:pPr>
              <w:spacing w:before="240" w:line="191" w:lineRule="auto"/>
              <w:ind w:left="34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423" w:type="dxa"/>
            <w:vAlign w:val="top"/>
          </w:tcPr>
          <w:p w14:paraId="0DFD9981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71624EDD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6" w:type="dxa"/>
            <w:vAlign w:val="top"/>
          </w:tcPr>
          <w:p w14:paraId="6F735862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0953D68C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vAlign w:val="top"/>
          </w:tcPr>
          <w:p w14:paraId="4A2E4817"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812DC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918" w:hanging="918" w:hangingChars="3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备注：请根据要求报送优秀作品，按顺序编号，不得出现跳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号和空格，可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多次报送，序号按上次报送序号依次排序。主办方将根据各高校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上传参赛作品的先后顺序进行及时审核刊发推广，传播点击量将作为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评审的依据之一。</w:t>
      </w:r>
    </w:p>
    <w:p w14:paraId="1393CF04">
      <w:pPr>
        <w:spacing w:line="257" w:lineRule="auto"/>
        <w:rPr>
          <w:rFonts w:ascii="Arial"/>
          <w:sz w:val="21"/>
        </w:rPr>
      </w:pPr>
    </w:p>
    <w:p w14:paraId="414909F3">
      <w:pPr>
        <w:spacing w:line="257" w:lineRule="auto"/>
        <w:rPr>
          <w:rFonts w:ascii="Arial"/>
          <w:sz w:val="21"/>
        </w:rPr>
      </w:pPr>
    </w:p>
    <w:p w14:paraId="6FD8386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pacing w:val="6"/>
          <w:sz w:val="27"/>
          <w:szCs w:val="27"/>
        </w:rPr>
        <w:t>联系人：</w:t>
      </w:r>
      <w:r>
        <w:rPr>
          <w:spacing w:val="31"/>
          <w:sz w:val="27"/>
          <w:szCs w:val="27"/>
        </w:rPr>
        <w:t xml:space="preserve"> </w:t>
      </w:r>
      <w:r>
        <w:rPr>
          <w:spacing w:val="6"/>
          <w:sz w:val="27"/>
          <w:szCs w:val="27"/>
          <w:u w:val="single" w:color="auto"/>
        </w:rPr>
        <w:t xml:space="preserve">             </w:t>
      </w:r>
      <w:r>
        <w:rPr>
          <w:spacing w:val="8"/>
          <w:sz w:val="27"/>
          <w:szCs w:val="27"/>
        </w:rPr>
        <w:t xml:space="preserve">            </w:t>
      </w:r>
      <w:r>
        <w:rPr>
          <w:spacing w:val="6"/>
          <w:sz w:val="27"/>
          <w:szCs w:val="27"/>
        </w:rPr>
        <w:t>联系方式：</w:t>
      </w:r>
      <w:r>
        <w:rPr>
          <w:spacing w:val="-102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</w:t>
      </w:r>
    </w:p>
    <w:p w14:paraId="7754E479">
      <w:r>
        <w:br w:type="page"/>
      </w:r>
    </w:p>
    <w:p w14:paraId="25042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77FD7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</w:p>
    <w:p w14:paraId="35833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第三届湖南省高校“青春学习堂”</w:t>
      </w:r>
    </w:p>
    <w:p w14:paraId="4E9436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短视频大赛作品提交方式</w:t>
      </w:r>
    </w:p>
    <w:p w14:paraId="387CE92C">
      <w:pPr>
        <w:spacing w:line="425" w:lineRule="auto"/>
        <w:rPr>
          <w:rFonts w:ascii="Arial"/>
          <w:sz w:val="21"/>
        </w:rPr>
      </w:pPr>
    </w:p>
    <w:p w14:paraId="7AC92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7" w:lineRule="exact"/>
        <w:ind w:left="0" w:firstLine="640" w:firstLineChars="200"/>
        <w:textAlignment w:val="baseline"/>
        <w:outlineLvl w:val="2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1.下载新湖南 APP</w:t>
      </w:r>
    </w:p>
    <w:p w14:paraId="17417DC5">
      <w:pPr>
        <w:spacing w:before="115" w:line="6495" w:lineRule="exact"/>
        <w:ind w:firstLine="722"/>
      </w:pPr>
      <w:r>
        <w:rPr>
          <w:position w:val="-129"/>
        </w:rPr>
        <w:drawing>
          <wp:inline distT="0" distB="0" distL="0" distR="0">
            <wp:extent cx="4838065" cy="4123690"/>
            <wp:effectExtent l="0" t="0" r="635" b="1016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620" cy="412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B1A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8" w:lineRule="exact"/>
        <w:ind w:left="0" w:firstLine="640" w:firstLineChars="200"/>
        <w:textAlignment w:val="baseline"/>
        <w:outlineLvl w:val="2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2.点击活动链接或扫描二维码</w:t>
      </w:r>
    </w:p>
    <w:p w14:paraId="1B147A1F">
      <w:pPr>
        <w:spacing w:line="39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3248660</wp:posOffset>
            </wp:positionH>
            <wp:positionV relativeFrom="paragraph">
              <wp:posOffset>231775</wp:posOffset>
            </wp:positionV>
            <wp:extent cx="1609090" cy="1609090"/>
            <wp:effectExtent l="0" t="0" r="10160" b="1016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9318" cy="1609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0CD6D">
      <w:pPr>
        <w:rPr>
          <w:position w:val="-50"/>
        </w:rPr>
      </w:pPr>
      <w:r>
        <w:rPr>
          <w:position w:val="-50"/>
        </w:rPr>
        <w:drawing>
          <wp:inline distT="0" distB="0" distL="0" distR="0">
            <wp:extent cx="2359025" cy="1590675"/>
            <wp:effectExtent l="0" t="0" r="3175" b="952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114" cy="15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70AED">
      <w:pPr>
        <w:rPr>
          <w:position w:val="-50"/>
        </w:rPr>
      </w:pPr>
      <w:r>
        <w:rPr>
          <w:position w:val="-50"/>
        </w:rPr>
        <w:br w:type="page"/>
      </w:r>
    </w:p>
    <w:p w14:paraId="7F9254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7" w:lineRule="exact"/>
        <w:ind w:left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3.进入活动界面向下滑，点击“打开新湖南，发布作品</w:t>
      </w:r>
      <w:r>
        <w:rPr>
          <w:rFonts w:hint="eastAsia" w:ascii="黑体" w:hAnsi="黑体" w:eastAsia="黑体" w:cs="黑体"/>
          <w:spacing w:val="14"/>
          <w:position w:val="2"/>
          <w:sz w:val="32"/>
          <w:szCs w:val="32"/>
        </w:rPr>
        <w:t>”</w:t>
      </w:r>
    </w:p>
    <w:p w14:paraId="108F8BFC">
      <w:pPr>
        <w:spacing w:before="127" w:line="6048" w:lineRule="exact"/>
        <w:ind w:firstLine="1842"/>
      </w:pPr>
      <w:r>
        <w:rPr>
          <w:position w:val="-120"/>
        </w:rPr>
        <w:drawing>
          <wp:inline distT="0" distB="0" distL="0" distR="0">
            <wp:extent cx="2950210" cy="38398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0415" cy="384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D12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firstLine="640" w:firstLineChars="200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4.进入新湖南APP该活动界面，点击“我要发布”即可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F3C20"/>
    <w:rsid w:val="02557B02"/>
    <w:rsid w:val="12DE11F8"/>
    <w:rsid w:val="1F2F3C20"/>
    <w:rsid w:val="28216CE2"/>
    <w:rsid w:val="2EC14DC0"/>
    <w:rsid w:val="35F628A0"/>
    <w:rsid w:val="44CF7BDC"/>
    <w:rsid w:val="45201474"/>
    <w:rsid w:val="4A76655B"/>
    <w:rsid w:val="5E2E6A66"/>
    <w:rsid w:val="604901EF"/>
    <w:rsid w:val="7A1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2026-02-11T02:52:00Z</dcterms:created>
  <dc:creator>WPS</dc:creator>
  <cp:lastModifiedBy>WPS</cp:lastModifiedBy>
  <dcterms:modified xsi:type="dcterms:W3CDTF">2026-02-11T03:05:02Z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21DCDE187AA64903910210F098157580_11</vt:lpwstr>
  </property>
</Properties>
</file>