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宋体" w:eastAsia="黑体" w:cs="黑体"/>
          <w:b/>
          <w:color w:val="990000"/>
          <w:sz w:val="28"/>
          <w:szCs w:val="28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color w:val="990000"/>
          <w:sz w:val="28"/>
          <w:szCs w:val="28"/>
          <w:shd w:val="clear" w:color="auto" w:fill="FFFFFF"/>
        </w:rPr>
        <w:t>关于表彰2018—2019学年吉首大学“十佳学生记者”“优秀学生记者”“特优播音员”“优秀播音员”“优秀通讯员”的公示</w:t>
      </w:r>
    </w:p>
    <w:p>
      <w:pPr>
        <w:spacing w:line="360" w:lineRule="auto"/>
        <w:rPr>
          <w:sz w:val="24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444444"/>
        </w:rPr>
      </w:pPr>
      <w:r>
        <w:rPr>
          <w:rFonts w:hint="eastAsia" w:ascii="宋体" w:hAnsi="宋体" w:cs="宋体"/>
          <w:color w:val="444444"/>
          <w:shd w:val="clear" w:color="auto" w:fill="FFFFFF"/>
        </w:rPr>
        <w:t>2018-2019学年，我校新闻宣传工作在学校党委的正确领导下，坚持党的路线、方针、政策和正确的舆论导向，坚守主阵地，唱响主旋律，为服务学校建设发展，提升学校知名度和美誉度做出了突出贡献，涌现出了一批热爱新闻事业、勇于创新、恪尽职守、勤奋工作的校园新闻工作者。为树立典型，表彰先进，经研究，决定对在学校新闻宣传工作中取得优异成绩的张震等10名同学特授予“十佳</w:t>
      </w:r>
      <w:r>
        <w:rPr>
          <w:rFonts w:hint="eastAsia" w:ascii="宋体" w:hAnsi="宋体" w:cs="宋体"/>
          <w:color w:val="444444"/>
          <w:shd w:val="clear" w:color="auto" w:fill="FFFFFF"/>
          <w:lang w:val="en-US" w:eastAsia="zh-CN"/>
        </w:rPr>
        <w:t>学生</w:t>
      </w:r>
      <w:r>
        <w:rPr>
          <w:rFonts w:hint="eastAsia" w:ascii="宋体" w:hAnsi="宋体" w:cs="宋体"/>
          <w:color w:val="444444"/>
          <w:shd w:val="clear" w:color="auto" w:fill="FFFFFF"/>
        </w:rPr>
        <w:t>记者”荣誉称号、向点等38名同学授予“优秀学生记者”荣誉称号、贾悦等2名同学授予“特优播音员”称号、吴延汕等8名同学授予“优秀播音员”荣誉称号、石红等</w:t>
      </w:r>
      <w:r>
        <w:rPr>
          <w:rFonts w:hint="eastAsia" w:ascii="宋体" w:hAnsi="宋体" w:cs="宋体"/>
          <w:color w:val="444444"/>
          <w:shd w:val="clear" w:color="auto" w:fill="FFFFFF"/>
          <w:lang w:val="en-US" w:eastAsia="zh-CN"/>
        </w:rPr>
        <w:t>87</w:t>
      </w:r>
      <w:r>
        <w:rPr>
          <w:rFonts w:hint="eastAsia" w:ascii="宋体" w:hAnsi="宋体" w:cs="宋体"/>
          <w:color w:val="444444"/>
          <w:shd w:val="clear" w:color="auto" w:fill="FFFFFF"/>
        </w:rPr>
        <w:t>名师生授予“优秀通讯员”荣誉称号，现将表彰名单予以公示，如有异议，请于11月8日中午之前与宣传部办公室联系，电话：0743</w:t>
      </w:r>
      <w:r>
        <w:rPr>
          <w:rFonts w:hint="eastAsia" w:ascii="宋体" w:hAnsi="宋体" w:cs="宋体"/>
          <w:color w:val="444444"/>
          <w:shd w:val="clear" w:color="auto" w:fill="FFFFFF"/>
          <w:lang w:val="en-US" w:eastAsia="zh-CN"/>
        </w:rPr>
        <w:t>-</w:t>
      </w:r>
      <w:r>
        <w:rPr>
          <w:rFonts w:hint="eastAsia" w:ascii="宋体" w:hAnsi="宋体" w:cs="宋体"/>
          <w:color w:val="444444"/>
          <w:shd w:val="clear" w:color="auto" w:fill="FFFFFF"/>
        </w:rPr>
        <w:t>8564834。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cs="宋体"/>
          <w:color w:val="444444"/>
        </w:rPr>
      </w:pPr>
      <w:r>
        <w:rPr>
          <w:rFonts w:hint="eastAsia" w:ascii="宋体" w:hAnsi="宋体" w:cs="宋体"/>
          <w:color w:val="444444"/>
          <w:shd w:val="clear" w:color="auto" w:fill="FFFFFF"/>
        </w:rPr>
        <w:t>希望全体新闻宣传工作者以先进为榜样，继续讲好吉大故事，传播吉大声音，更加勤勉工作，为吉首大学新闻宣传工作做出更大成绩。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ind w:left="5040" w:hanging="5040" w:hangingChars="2100"/>
        <w:rPr>
          <w:rFonts w:hint="eastAsia" w:ascii="宋体" w:hAnsi="宋体" w:cs="宋体"/>
          <w:color w:val="444444"/>
        </w:rPr>
      </w:pPr>
      <w:r>
        <w:rPr>
          <w:rFonts w:hint="eastAsia" w:ascii="宋体" w:hAnsi="宋体" w:cs="宋体"/>
          <w:color w:val="444444"/>
          <w:shd w:val="clear" w:color="auto" w:fill="FFFFFF"/>
        </w:rPr>
        <w:t xml:space="preserve">　                                                                      </w:t>
      </w:r>
      <w:r>
        <w:rPr>
          <w:rStyle w:val="5"/>
          <w:rFonts w:hint="eastAsia" w:ascii="宋体" w:hAnsi="宋体" w:cs="宋体"/>
          <w:color w:val="444444"/>
          <w:shd w:val="clear" w:color="auto" w:fill="FFFFFF"/>
        </w:rPr>
        <w:t>中共吉首大学委员会宣传部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rPr>
          <w:rFonts w:hint="eastAsia" w:ascii="宋体" w:hAnsi="宋体" w:cs="宋体"/>
          <w:color w:val="444444"/>
        </w:rPr>
      </w:pPr>
      <w:r>
        <w:rPr>
          <w:rStyle w:val="5"/>
          <w:rFonts w:hint="eastAsia" w:ascii="宋体" w:hAnsi="宋体" w:cs="宋体"/>
          <w:color w:val="444444"/>
          <w:shd w:val="clear" w:color="auto" w:fill="FFFFFF"/>
        </w:rPr>
        <w:t xml:space="preserve">                                               2019年11月7日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cs="宋体"/>
          <w:color w:val="4444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cs="宋体"/>
          <w:color w:val="4444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宋体" w:hAnsi="宋体" w:cs="宋体"/>
          <w:color w:val="444444"/>
        </w:rPr>
      </w:pPr>
      <w:r>
        <w:rPr>
          <w:rFonts w:hint="eastAsia" w:ascii="宋体" w:hAnsi="宋体" w:cs="宋体"/>
          <w:color w:val="444444"/>
          <w:shd w:val="clear" w:color="auto" w:fill="FFFFFF"/>
        </w:rPr>
        <w:t>附件：</w:t>
      </w:r>
      <w:r>
        <w:rPr>
          <w:rFonts w:hint="eastAsia" w:ascii="宋体" w:hAnsi="宋体" w:cs="宋体"/>
          <w:color w:val="444444"/>
          <w:shd w:val="clear" w:color="auto" w:fill="FFFFFF"/>
        </w:rPr>
        <w:br w:type="textWrapping"/>
      </w:r>
      <w:r>
        <w:rPr>
          <w:rFonts w:hint="eastAsia" w:ascii="宋体" w:hAnsi="宋体" w:cs="宋体"/>
          <w:color w:val="444444"/>
          <w:shd w:val="clear" w:color="auto" w:fill="FFFFFF"/>
        </w:rPr>
        <w:t>　</w:t>
      </w:r>
      <w:r>
        <w:rPr>
          <w:rFonts w:hint="eastAsia" w:ascii="宋体" w:hAnsi="宋体" w:cs="宋体"/>
          <w:b/>
          <w:bCs/>
          <w:color w:val="444444"/>
          <w:shd w:val="clear" w:color="auto" w:fill="FFFFFF"/>
        </w:rPr>
        <w:t xml:space="preserve">　             </w:t>
      </w:r>
      <w:r>
        <w:rPr>
          <w:rStyle w:val="5"/>
          <w:rFonts w:hint="eastAsia" w:ascii="黑体" w:hAnsi="黑体" w:eastAsia="黑体" w:cs="黑体"/>
          <w:bCs/>
          <w:color w:val="444444"/>
          <w:shd w:val="clear" w:color="auto" w:fill="FFFFFF"/>
        </w:rPr>
        <w:t>记者节表彰大会获奖名单(总人数1</w:t>
      </w:r>
      <w:r>
        <w:rPr>
          <w:rStyle w:val="5"/>
          <w:rFonts w:hint="eastAsia" w:ascii="黑体" w:hAnsi="黑体" w:eastAsia="黑体" w:cs="黑体"/>
          <w:bCs/>
          <w:color w:val="444444"/>
          <w:shd w:val="clear" w:color="auto" w:fill="FFFFFF"/>
          <w:lang w:val="en-US" w:eastAsia="zh-CN"/>
        </w:rPr>
        <w:t>45</w:t>
      </w:r>
      <w:r>
        <w:rPr>
          <w:rStyle w:val="5"/>
          <w:rFonts w:hint="eastAsia" w:ascii="黑体" w:hAnsi="黑体" w:eastAsia="黑体" w:cs="黑体"/>
          <w:bCs/>
          <w:color w:val="444444"/>
          <w:shd w:val="clear" w:color="auto" w:fill="FFFFFF"/>
        </w:rPr>
        <w:t>人)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(红色部分为张家界校区表彰名单)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一、十佳学生记者</w:t>
      </w:r>
      <w:r>
        <w:rPr>
          <w:rFonts w:hint="eastAsia" w:ascii="宋体" w:hAnsi="宋体" w:cs="宋体"/>
          <w:sz w:val="24"/>
        </w:rPr>
        <w:t>（10人）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张震、宁戈菲、魏嫣然、向中舰、李尚龙、梁荣基、刘瑶、易培、江娜、钱小艳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二、优秀学生记者</w:t>
      </w:r>
      <w:r>
        <w:rPr>
          <w:rFonts w:hint="eastAsia" w:ascii="宋体" w:hAnsi="宋体" w:cs="宋体"/>
          <w:sz w:val="24"/>
        </w:rPr>
        <w:t>（38人）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向点、张琪、彭勃、杨晓维、谭慧雯、王捷、汤帅宇、吴俊贤、唐侦敏、邹继磊、邹玉凌、高佳雪、黄子芩、熊嫦琳、杨双荣、田鑫如、张晨曦、王雨涵、章媛、杨虎、龙寿兵、丁裕琴、陈欣、周归、宋夕明、凌梦妮、唐涛、王迪、程颖、贺正鑫、白敏、</w:t>
      </w:r>
      <w:r>
        <w:rPr>
          <w:rFonts w:hint="eastAsia" w:ascii="宋体" w:hAnsi="宋体" w:cs="宋体"/>
          <w:color w:val="FF0000"/>
          <w:sz w:val="24"/>
        </w:rPr>
        <w:t>贺颖惠、冷硕、吴朝霞、王婷、吴琴、刘思佳、王一苇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三、特优播音员</w:t>
      </w:r>
      <w:r>
        <w:rPr>
          <w:rFonts w:hint="eastAsia" w:ascii="宋体" w:hAnsi="宋体" w:cs="宋体"/>
          <w:sz w:val="24"/>
        </w:rPr>
        <w:t>（2人）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贾悦、刘奕辰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四、优秀播音员</w:t>
      </w:r>
      <w:r>
        <w:rPr>
          <w:rFonts w:hint="eastAsia" w:ascii="宋体" w:hAnsi="宋体" w:cs="宋体"/>
          <w:sz w:val="24"/>
        </w:rPr>
        <w:t>（8人）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吴延汕、朱瑶、韩悦、丁裕琴、赵璐阳、徐宁、徐静怡、范美琪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五、</w:t>
      </w:r>
      <w:r>
        <w:rPr>
          <w:rFonts w:hint="eastAsia" w:ascii="宋体" w:hAnsi="宋体" w:cs="宋体"/>
          <w:b/>
          <w:bCs/>
          <w:sz w:val="24"/>
        </w:rPr>
        <w:t>优秀通讯员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87</w:t>
      </w:r>
      <w:r>
        <w:rPr>
          <w:rFonts w:hint="eastAsia" w:ascii="宋体" w:hAnsi="宋体" w:cs="宋体"/>
          <w:sz w:val="24"/>
        </w:rPr>
        <w:t>人）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384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石红、陈凯、丁玉兰、刘泽海、罗江华、王泳兴、闫亮、张洁、任倩、吴合显、尹小兰、龚弦、杨正华、周秋菊、温志波、彭俊、向艳华、王莲思、谭艳文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陈斌、</w:t>
      </w:r>
      <w:r>
        <w:rPr>
          <w:rFonts w:hint="eastAsia" w:ascii="宋体" w:hAnsi="宋体" w:cs="宋体"/>
          <w:sz w:val="24"/>
        </w:rPr>
        <w:t>潘金凤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谭倩、申佳、邹钰婷、罗月初、廖黎霞</w:t>
      </w:r>
      <w:bookmarkStart w:id="0" w:name="_GoBack"/>
      <w:bookmarkEnd w:id="0"/>
      <w:r>
        <w:rPr>
          <w:rFonts w:hint="eastAsia" w:ascii="宋体" w:hAnsi="宋体" w:cs="宋体"/>
          <w:sz w:val="24"/>
        </w:rPr>
        <w:t>、谭佳宇、史佳慧、梁金煌、胡昊翔、范奇、高薇、王永明、段诗韬、谈星宇、王历勇、左胡影、陈颖、邓荣、刘杨乐、钱硕森、张意、吕嘉欣、郑之阳、孙雯婷、张子扬、龙晋、周金阳、刘寒雨、王逸飞、海其琛、易加美、马利霞、戴碗言、熊澜、覃显钧、陈先、申洁雯、谭佳文、杨双荣、杨思琪、熊子漳、董珊伶、徐静、</w:t>
      </w:r>
      <w:r>
        <w:rPr>
          <w:rFonts w:ascii="宋体" w:hAnsi="宋体" w:cs="宋体"/>
          <w:sz w:val="24"/>
        </w:rPr>
        <w:t>文忠爔</w:t>
      </w:r>
      <w:r>
        <w:rPr>
          <w:rFonts w:hint="eastAsia" w:ascii="宋体" w:hAnsi="宋体" w:cs="宋体"/>
          <w:sz w:val="24"/>
        </w:rPr>
        <w:t>、谭韩霖、肖丽娟、</w:t>
      </w:r>
      <w:r>
        <w:rPr>
          <w:rFonts w:hint="eastAsia"/>
          <w:sz w:val="24"/>
        </w:rPr>
        <w:t>凌晓漩、陈晓娟、欧阳菁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陈亦</w:t>
      </w:r>
      <w:r>
        <w:rPr>
          <w:rFonts w:hint="eastAsia" w:ascii="宋体" w:hAnsi="宋体" w:cs="宋体"/>
          <w:sz w:val="24"/>
        </w:rPr>
        <w:t>豪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董蔓君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黄訸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color w:val="FF0000"/>
          <w:sz w:val="24"/>
        </w:rPr>
        <w:t>李鸿雁、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杨艳、</w:t>
      </w:r>
      <w:r>
        <w:rPr>
          <w:rFonts w:hint="eastAsia" w:ascii="宋体" w:hAnsi="宋体" w:cs="宋体"/>
          <w:color w:val="FF0000"/>
          <w:sz w:val="24"/>
        </w:rPr>
        <w:t>尚道文、阳艳、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李大军、</w:t>
      </w:r>
      <w:r>
        <w:rPr>
          <w:rFonts w:hint="eastAsia" w:ascii="宋体" w:hAnsi="宋体" w:cs="宋体"/>
          <w:color w:val="FF0000"/>
          <w:sz w:val="24"/>
        </w:rPr>
        <w:t>刘浩、刘可雯、付娇、贾闽龙、李雅婷、李干、</w:t>
      </w:r>
      <w:r>
        <w:rPr>
          <w:rFonts w:ascii="宋体" w:hAnsi="宋体" w:cs="宋体"/>
          <w:color w:val="FF0000"/>
          <w:sz w:val="24"/>
        </w:rPr>
        <w:t>杜其</w:t>
      </w:r>
      <w:r>
        <w:rPr>
          <w:rFonts w:hint="eastAsia" w:ascii="宋体" w:hAnsi="宋体" w:cs="宋体"/>
          <w:color w:val="FF0000"/>
          <w:sz w:val="24"/>
        </w:rPr>
        <w:t>芳</w:t>
      </w:r>
      <w:r>
        <w:rPr>
          <w:rFonts w:hint="eastAsia" w:ascii="宋体" w:hAnsi="宋体" w:cs="宋体"/>
          <w:color w:val="FF0000"/>
          <w:sz w:val="24"/>
          <w:lang w:eastAsia="zh-CN"/>
        </w:rPr>
        <w:t>、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李文卿、余超航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1D58"/>
    <w:rsid w:val="11FB6104"/>
    <w:rsid w:val="24A24D41"/>
    <w:rsid w:val="26C124FF"/>
    <w:rsid w:val="49ED3F10"/>
    <w:rsid w:val="53E32E29"/>
    <w:rsid w:val="5E8F46DE"/>
    <w:rsid w:val="626972B7"/>
    <w:rsid w:val="799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2019-11-07T08:00:00Z</dcterms:created>
  <dc:creator>asus</dc:creator>
  <cp:lastModifiedBy>asus</cp:lastModifiedBy>
  <dcterms:modified xsi:type="dcterms:W3CDTF">2019-11-07T12:05:29Z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