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5B66E">
      <w:pPr>
        <w:jc w:val="center"/>
        <w:rPr>
          <w:rFonts w:ascii="仿宋" w:hAnsi="仿宋" w:eastAsia="仿宋" w:cs="仿宋"/>
          <w:sz w:val="32"/>
          <w:szCs w:val="40"/>
        </w:rPr>
      </w:pPr>
      <w:r>
        <w:rPr>
          <w:rFonts w:hint="eastAsia" w:ascii="黑体" w:hAnsi="黑体" w:eastAsia="黑体" w:cs="黑体"/>
          <w:sz w:val="44"/>
          <w:szCs w:val="44"/>
        </w:rPr>
        <w:t>吉首大学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公用</w:t>
      </w:r>
      <w:r>
        <w:rPr>
          <w:rFonts w:hint="eastAsia" w:ascii="黑体" w:hAnsi="黑体" w:eastAsia="黑体" w:cs="黑体"/>
          <w:sz w:val="44"/>
          <w:szCs w:val="44"/>
        </w:rPr>
        <w:t>LED显示屏信息发布审批单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297"/>
        <w:gridCol w:w="1358"/>
        <w:gridCol w:w="2684"/>
      </w:tblGrid>
      <w:tr w14:paraId="3F929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74" w:type="dxa"/>
            <w:vAlign w:val="center"/>
          </w:tcPr>
          <w:p w14:paraId="13485F2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</w:t>
            </w:r>
          </w:p>
        </w:tc>
        <w:tc>
          <w:tcPr>
            <w:tcW w:w="2297" w:type="dxa"/>
            <w:vAlign w:val="center"/>
          </w:tcPr>
          <w:p w14:paraId="60C2E5DF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268287A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684" w:type="dxa"/>
            <w:vAlign w:val="center"/>
          </w:tcPr>
          <w:p w14:paraId="530443EB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58C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 w14:paraId="66723DE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发布时间</w:t>
            </w:r>
          </w:p>
        </w:tc>
        <w:tc>
          <w:tcPr>
            <w:tcW w:w="6339" w:type="dxa"/>
            <w:gridSpan w:val="3"/>
            <w:vAlign w:val="center"/>
          </w:tcPr>
          <w:p w14:paraId="1BB12FE8">
            <w:pPr>
              <w:ind w:firstLine="1120" w:firstLineChars="4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月  日——     年  月  日</w:t>
            </w:r>
          </w:p>
        </w:tc>
      </w:tr>
      <w:tr w14:paraId="1C973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 w14:paraId="7EE97C2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发布形式</w:t>
            </w:r>
          </w:p>
        </w:tc>
        <w:tc>
          <w:tcPr>
            <w:tcW w:w="6339" w:type="dxa"/>
            <w:gridSpan w:val="3"/>
            <w:vAlign w:val="center"/>
          </w:tcPr>
          <w:p w14:paraId="53AFD518"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  <w:t>文字□        图片□       视频□</w:t>
            </w:r>
          </w:p>
        </w:tc>
      </w:tr>
      <w:tr w14:paraId="605AC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 w14:paraId="7346576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发布屏号</w:t>
            </w:r>
          </w:p>
        </w:tc>
        <w:tc>
          <w:tcPr>
            <w:tcW w:w="6339" w:type="dxa"/>
            <w:gridSpan w:val="3"/>
            <w:vAlign w:val="center"/>
          </w:tcPr>
          <w:p w14:paraId="0B7C0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1号显示屏（砂子坳校区西门）□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 w14:paraId="1034B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2号显示屏（砂子坳校区启明广场）□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 w14:paraId="2069A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3号显示屏（大田湾校区国旗台）□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 w14:paraId="20625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4号显示屏（张家界校区第三教学民族预科教育学院大门上）□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 w14:paraId="3DBCE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号显示屏（张家界校区第三教学楼外国语学院大门上）□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 w14:paraId="54045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号显示屏（张家界校区第一教学楼大厅）□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 w14:paraId="75933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7号显示屏（雷公井校区大门口）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 w14:paraId="019DB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8号显示屏（雷公井校区行政办公楼）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</w:tc>
      </w:tr>
      <w:tr w14:paraId="05637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1374" w:type="dxa"/>
            <w:vAlign w:val="center"/>
          </w:tcPr>
          <w:p w14:paraId="1999F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发布信息内容</w:t>
            </w:r>
          </w:p>
        </w:tc>
        <w:tc>
          <w:tcPr>
            <w:tcW w:w="6339" w:type="dxa"/>
            <w:gridSpan w:val="3"/>
            <w:vAlign w:val="center"/>
          </w:tcPr>
          <w:p w14:paraId="22E8D0B0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74C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374" w:type="dxa"/>
            <w:vAlign w:val="center"/>
          </w:tcPr>
          <w:p w14:paraId="738CC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申请部门负责人</w:t>
            </w:r>
          </w:p>
          <w:p w14:paraId="5E2BC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6339" w:type="dxa"/>
            <w:gridSpan w:val="3"/>
            <w:vAlign w:val="center"/>
          </w:tcPr>
          <w:p w14:paraId="04E7EB6D">
            <w:pPr>
              <w:jc w:val="right"/>
              <w:rPr>
                <w:rFonts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  <w:p w14:paraId="0EE7E6BC">
            <w:pPr>
              <w:jc w:val="right"/>
              <w:rPr>
                <w:rFonts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  <w:t xml:space="preserve">签名（盖章）             </w:t>
            </w:r>
          </w:p>
          <w:p w14:paraId="7FEB71C7"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  <w:t>日期：  年  月  日</w:t>
            </w:r>
          </w:p>
        </w:tc>
      </w:tr>
      <w:tr w14:paraId="3D8A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374" w:type="dxa"/>
            <w:vAlign w:val="center"/>
          </w:tcPr>
          <w:p w14:paraId="2489C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党委宣传部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张家界校区办公室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负责人意见</w:t>
            </w:r>
          </w:p>
        </w:tc>
        <w:tc>
          <w:tcPr>
            <w:tcW w:w="6339" w:type="dxa"/>
            <w:gridSpan w:val="3"/>
            <w:vAlign w:val="center"/>
          </w:tcPr>
          <w:p w14:paraId="7F5551CF">
            <w:pPr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  <w:p w14:paraId="670B524D">
            <w:pPr>
              <w:ind w:firstLine="3080" w:firstLineChars="1100"/>
              <w:jc w:val="both"/>
              <w:rPr>
                <w:rFonts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  <w:t xml:space="preserve">签名（盖章）             </w:t>
            </w:r>
          </w:p>
          <w:p w14:paraId="404A7891"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  <w:t>日期：  年  月  日</w:t>
            </w:r>
            <w:bookmarkStart w:id="0" w:name="_GoBack"/>
            <w:bookmarkEnd w:id="0"/>
          </w:p>
        </w:tc>
      </w:tr>
    </w:tbl>
    <w:p w14:paraId="4E5529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2MxYjUzZTA4MWZmOTU0ZDQzNGQ3NDEzZTJhYTgifQ=="/>
  </w:docVars>
  <w:rsids>
    <w:rsidRoot w:val="00000000"/>
    <w:rsid w:val="11707D52"/>
    <w:rsid w:val="5D80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282</Characters>
  <Lines>0</Lines>
  <Paragraphs>0</Paragraphs>
  <TotalTime>0</TotalTime>
  <ScaleCrop>false</ScaleCrop>
  <LinksUpToDate>false</LinksUpToDate>
  <CharactersWithSpaces>348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2024-10-31T09:58:00Z</dcterms:created>
  <dc:creator>admin</dc:creator>
  <cp:lastModifiedBy>彭克锋</cp:lastModifiedBy>
  <dcterms:modified xsi:type="dcterms:W3CDTF">2024-11-20T11:51:33Z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ACB0E6B433754FB5B93E0D54B2B4B4D9_13</vt:lpwstr>
  </property>
</Properties>
</file>