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napToGrid w:val="0"/>
        <w:spacing w:line="580" w:lineRule="exact"/>
        <w:jc w:val="left"/>
        <w:rPr>
          <w:rFonts w:hint="eastAsia" w:ascii="仿宋GB2312" w:hAnsi="仿宋" w:eastAsia="仿宋GB2312"/>
          <w:b/>
          <w:bCs/>
          <w:sz w:val="28"/>
          <w:szCs w:val="28"/>
        </w:rPr>
      </w:pPr>
      <w:r>
        <w:rPr>
          <w:rFonts w:hint="eastAsia" w:ascii="仿宋GB2312" w:hAnsi="仿宋" w:eastAsia="仿宋GB2312"/>
          <w:b/>
          <w:bCs/>
          <w:sz w:val="28"/>
          <w:szCs w:val="28"/>
        </w:rPr>
        <w:t>附件1：</w:t>
      </w:r>
    </w:p>
    <w:p>
      <w:pPr>
        <w:autoSpaceDE w:val="0"/>
        <w:spacing w:line="580" w:lineRule="exact"/>
        <w:jc w:val="center"/>
        <w:rPr>
          <w:rFonts w:hint="eastAsia" w:ascii="方正小标宋简" w:hAnsi="仿宋" w:eastAsia="方正小标宋简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jc w:val="center"/>
        <w:textAlignment w:val="auto"/>
        <w:outlineLvl w:val="9"/>
        <w:rPr>
          <w:rFonts w:hint="eastAsia" w:ascii="方正小标宋简" w:hAnsi="仿宋" w:eastAsia="方正小标宋简"/>
          <w:b/>
          <w:bCs/>
          <w:color w:val="000000"/>
          <w:kern w:val="0"/>
          <w:sz w:val="44"/>
          <w:szCs w:val="44"/>
        </w:rPr>
      </w:pPr>
      <w:bookmarkStart w:id="2" w:name="_GoBack"/>
      <w:bookmarkStart w:id="0" w:name="OLE_LINK1"/>
      <w:r>
        <w:rPr>
          <w:rFonts w:hint="eastAsia" w:ascii="方正小标宋简" w:hAnsi="仿宋" w:eastAsia="方正小标宋简"/>
          <w:b/>
          <w:bCs/>
          <w:color w:val="000000"/>
          <w:kern w:val="0"/>
          <w:sz w:val="44"/>
          <w:szCs w:val="44"/>
        </w:rPr>
        <w:t>“12·4”宪法晨读活动安排</w:t>
      </w:r>
      <w:bookmarkEnd w:id="2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jc w:val="center"/>
        <w:textAlignment w:val="auto"/>
        <w:outlineLvl w:val="9"/>
        <w:rPr>
          <w:rFonts w:hint="eastAsia" w:ascii="方正小标宋简" w:hAnsi="仿宋" w:eastAsia="方正小标宋简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jc w:val="left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一、活动流程：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（1）报名：各学院组织本院同学报名，推荐4支队伍参加宪法晨读活动，其中1支必须为参与</w:t>
      </w:r>
      <w:bookmarkStart w:id="1" w:name="OLE_LINK2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“12·4”</w:t>
      </w:r>
      <w:bookmarkEnd w:id="1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普法知识竞赛活动的小队。填写吉首大学2024年“12·4”宪法晨读活动报名表（报名表见附件3，各学院负责人于11月15日17:00前将本院报名表发送至法学与公共管理学院学生会邮箱（2518993041@qq.com）处；同时请各学院负责人加入“12·4”宪法晨读活动交流群（群号：191852182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（2）启动仪式：11月20日上午9:00在模拟法庭举行；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（3）活动内容：活动期间每天早上7点集合，工作人员负责打卡签到，并做好考勤记录，自由诵读30分钟；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（4）晨读期间宪法晨读小分队统一录制合唱歌曲《宪法伴我们成长》。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jc w:val="left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晨读内容</w:t>
      </w:r>
      <w:r>
        <w:rPr>
          <w:rFonts w:hint="eastAsia" w:ascii="黑体" w:hAnsi="黑体" w:eastAsia="黑体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《中华人民共和国宪法》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《吉首大学章程》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《吉首大学学生手册》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jc w:val="left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活动要求</w:t>
      </w:r>
      <w:r>
        <w:rPr>
          <w:rFonts w:hint="eastAsia" w:ascii="黑体" w:hAnsi="黑体" w:eastAsia="黑体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1.各院普法知识竞赛代表队伍所有成员必须参加每日晨读；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2.晨读活动参与同学如有特殊情况，请提前向负责人请假；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3.活动完毕各晨读小分队需上交晨读心得；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4.晨读小分队各成员需学习歌曲《宪法伴我们成长》。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80" w:lineRule="exact"/>
        <w:textAlignment w:val="auto"/>
        <w:outlineLvl w:val="9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5NzE2ZWY0MjcxZjg3NzgxZmQ2ZDUxNjMxNmE5ZWQifQ=="/>
  </w:docVars>
  <w:rsids>
    <w:rsidRoot w:val="0095007F"/>
    <w:rsid w:val="000D0CC9"/>
    <w:rsid w:val="00223624"/>
    <w:rsid w:val="00321CFB"/>
    <w:rsid w:val="0047767C"/>
    <w:rsid w:val="00892E98"/>
    <w:rsid w:val="008C5DC6"/>
    <w:rsid w:val="0095007F"/>
    <w:rsid w:val="009C3930"/>
    <w:rsid w:val="00A46AB7"/>
    <w:rsid w:val="00FE7ACC"/>
    <w:rsid w:val="0D30474B"/>
    <w:rsid w:val="314A1645"/>
    <w:rsid w:val="632C498E"/>
    <w:rsid w:val="7BE939BA"/>
    <w:rsid w:val="7BEA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1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5"/>
    <w:link w:val="12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6">
    <w:name w:val="页脚 字符"/>
    <w:basedOn w:val="15"/>
    <w:link w:val="11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429</Words>
  <Characters>475</Characters>
  <Lines>3</Lines>
  <Paragraphs>1</Paragraphs>
  <TotalTime>0</TotalTime>
  <ScaleCrop>false</ScaleCrop>
  <LinksUpToDate>false</LinksUpToDate>
  <CharactersWithSpaces>476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2024-11-13T04:53:00Z</dcterms:created>
  <dc:creator>zhang</dc:creator>
  <cp:lastModifiedBy>苏苏</cp:lastModifiedBy>
  <dcterms:modified xsi:type="dcterms:W3CDTF">2024-11-13T08:53:25Z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1AADACB503A94C4B92349B1DB7F31A2A_12</vt:lpwstr>
  </property>
</Properties>
</file>